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2EE2">
      <w:p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7443511F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557E67FF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梧桐湖园区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骨干教师</w:t>
      </w:r>
      <w:r>
        <w:rPr>
          <w:rFonts w:hint="eastAsia" w:ascii="方正小标宋简体" w:hAnsi="宋体" w:eastAsia="方正小标宋简体"/>
          <w:sz w:val="44"/>
          <w:szCs w:val="44"/>
        </w:rPr>
        <w:t>德师风测评汇总表</w:t>
      </w:r>
    </w:p>
    <w:p w14:paraId="007C36EA">
      <w:pPr>
        <w:rPr>
          <w:b/>
          <w:sz w:val="36"/>
          <w:szCs w:val="36"/>
        </w:rPr>
      </w:pPr>
    </w:p>
    <w:p w14:paraId="7FF0B66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学校名称（盖章）：                    </w:t>
      </w:r>
    </w:p>
    <w:p w14:paraId="4CB15A9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学校负责人（签字）：               测评时间：   月   日</w:t>
      </w:r>
    </w:p>
    <w:tbl>
      <w:tblPr>
        <w:tblStyle w:val="2"/>
        <w:tblpPr w:leftFromText="180" w:rightFromText="180" w:vertAnchor="text" w:horzAnchor="page" w:tblpX="1047" w:tblpY="719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36"/>
        <w:gridCol w:w="2150"/>
        <w:gridCol w:w="1984"/>
        <w:gridCol w:w="1276"/>
        <w:gridCol w:w="1417"/>
      </w:tblGrid>
      <w:tr w14:paraId="1E54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76" w:type="dxa"/>
            <w:vAlign w:val="center"/>
          </w:tcPr>
          <w:p w14:paraId="454B664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测评对象</w:t>
            </w:r>
          </w:p>
        </w:tc>
        <w:tc>
          <w:tcPr>
            <w:tcW w:w="3486" w:type="dxa"/>
            <w:gridSpan w:val="2"/>
            <w:vAlign w:val="center"/>
          </w:tcPr>
          <w:p w14:paraId="21F4B9DE">
            <w:pPr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153A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任教学段学科</w:t>
            </w:r>
          </w:p>
        </w:tc>
        <w:tc>
          <w:tcPr>
            <w:tcW w:w="2693" w:type="dxa"/>
            <w:gridSpan w:val="2"/>
            <w:vAlign w:val="center"/>
          </w:tcPr>
          <w:p w14:paraId="6A87C2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553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76" w:type="dxa"/>
            <w:vAlign w:val="center"/>
          </w:tcPr>
          <w:p w14:paraId="2789922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测评人数</w:t>
            </w:r>
          </w:p>
        </w:tc>
        <w:tc>
          <w:tcPr>
            <w:tcW w:w="1336" w:type="dxa"/>
            <w:vAlign w:val="center"/>
          </w:tcPr>
          <w:p w14:paraId="5E409A2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满意人数</w:t>
            </w:r>
          </w:p>
        </w:tc>
        <w:tc>
          <w:tcPr>
            <w:tcW w:w="2150" w:type="dxa"/>
            <w:vAlign w:val="center"/>
          </w:tcPr>
          <w:p w14:paraId="4F67344F">
            <w:pPr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基本满意人数</w:t>
            </w:r>
          </w:p>
        </w:tc>
        <w:tc>
          <w:tcPr>
            <w:tcW w:w="1984" w:type="dxa"/>
            <w:vAlign w:val="center"/>
          </w:tcPr>
          <w:p w14:paraId="64694A8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不满意人数</w:t>
            </w:r>
          </w:p>
        </w:tc>
        <w:tc>
          <w:tcPr>
            <w:tcW w:w="1276" w:type="dxa"/>
            <w:vAlign w:val="center"/>
          </w:tcPr>
          <w:p w14:paraId="42725CB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满意率</w:t>
            </w:r>
          </w:p>
        </w:tc>
        <w:tc>
          <w:tcPr>
            <w:tcW w:w="1417" w:type="dxa"/>
            <w:vAlign w:val="center"/>
          </w:tcPr>
          <w:p w14:paraId="2A826B6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评定等次</w:t>
            </w:r>
          </w:p>
        </w:tc>
      </w:tr>
      <w:tr w14:paraId="5D8E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76" w:type="dxa"/>
            <w:vAlign w:val="center"/>
          </w:tcPr>
          <w:p w14:paraId="3B28D3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FD6668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096850D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7980A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FB7F5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AA9DD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63F04426">
      <w:pPr>
        <w:rPr>
          <w:rFonts w:hint="eastAsia" w:ascii="仿宋_GB2312" w:eastAsia="仿宋_GB2312"/>
          <w:b/>
          <w:sz w:val="32"/>
          <w:szCs w:val="32"/>
        </w:rPr>
      </w:pPr>
    </w:p>
    <w:p w14:paraId="6D8D2958">
      <w:pPr>
        <w:rPr>
          <w:rFonts w:hint="eastAsia" w:ascii="仿宋_GB2312" w:eastAsia="仿宋_GB2312"/>
          <w:b/>
          <w:sz w:val="32"/>
          <w:szCs w:val="32"/>
        </w:rPr>
      </w:pPr>
    </w:p>
    <w:p w14:paraId="15DAAFC4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说明：</w:t>
      </w:r>
    </w:p>
    <w:p w14:paraId="7670125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1.测评分优秀、良好、合格、不合格四个等次，其中，满意率达95%及以上的计优秀，90%-94%的计良好，80%-89%的计合格，80%以下的计不合格。</w:t>
      </w:r>
    </w:p>
    <w:p w14:paraId="070B1E5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2.本汇总表由各学校汇总盖章确认后报送</w:t>
      </w:r>
      <w:r>
        <w:rPr>
          <w:rFonts w:hint="eastAsia" w:ascii="仿宋_GB2312" w:eastAsia="仿宋_GB2312"/>
          <w:sz w:val="32"/>
          <w:szCs w:val="32"/>
          <w:lang w:eastAsia="zh-CN"/>
        </w:rPr>
        <w:t>中心学校、教办、高中校委会复核，再提交</w:t>
      </w:r>
      <w:r>
        <w:rPr>
          <w:rFonts w:hint="eastAsia" w:ascii="仿宋_GB2312" w:eastAsia="仿宋_GB2312"/>
          <w:sz w:val="32"/>
          <w:szCs w:val="32"/>
        </w:rPr>
        <w:t>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局教师发展中心备案</w:t>
      </w:r>
      <w:r>
        <w:rPr>
          <w:rFonts w:hint="eastAsia" w:ascii="仿宋_GB2312" w:eastAsia="仿宋_GB2312"/>
          <w:sz w:val="32"/>
          <w:szCs w:val="32"/>
        </w:rPr>
        <w:t>（原始测评票由测评学校封存保管备查，无须报送）。</w:t>
      </w:r>
    </w:p>
    <w:p w14:paraId="58DE86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15B11782"/>
    <w:rsid w:val="15B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2024-08-29T07:49:00Z</dcterms:created>
  <dc:creator>-</dc:creator>
  <cp:lastModifiedBy>-</cp:lastModifiedBy>
  <dcterms:modified xsi:type="dcterms:W3CDTF">2024-08-29T07:49:37Z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9B2D25B329584B1CBD1B31812FB6A7EA_11</vt:lpwstr>
  </property>
</Properties>
</file>