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新建村环湖绿道卫生整治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U3M3BEH8G{8`ZWEAU7{$V6L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U3M3BEH8G{8`ZWEAU7{$V6L_tm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D$`FL64H}OQ%N6N$EM4~S%B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$`FL64H}OQ%N6N$EM4~S%B_tm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4629150" cy="6170295"/>
            <wp:effectExtent l="0" t="0" r="0" b="1905"/>
            <wp:docPr id="4" name="图片 4" descr="WO35Y4)4)}H_4N2FBJX5~2A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O35Y4)4)}H_4N2FBJX5~2A_tm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17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H4GMK5ZKD`9K796Y%2V[1)J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4GMK5ZKD`9K796Y%2V[1)J_tm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OWJjOTU4MzM3NjBjZWIzNTg1NzBiYTFlZGY4MGYifQ=="/>
  </w:docVars>
  <w:rsids>
    <w:rsidRoot w:val="00000000"/>
    <w:rsid w:val="111974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2023-04-03T03:56:18Z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7E1C51EEBF374D348AE247DB47BA33B4</vt:lpwstr>
  </property>
</Properties>
</file>