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A8FC"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 w14:paraId="471CE66A"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  <w:lang w:val="en-US" w:eastAsia="zh-CN"/>
        </w:rPr>
        <w:t>梁子湖区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农业农村局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政府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信息公开申请表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1364"/>
        <w:gridCol w:w="569"/>
        <w:gridCol w:w="885"/>
        <w:gridCol w:w="814"/>
        <w:gridCol w:w="864"/>
        <w:gridCol w:w="1614"/>
        <w:gridCol w:w="2018"/>
      </w:tblGrid>
      <w:tr w14:paraId="2117B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433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A4B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F5E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176E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FE62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A079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06B0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BF52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3D9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75AA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9153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8908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A293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944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D7D1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E35A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BF89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C5C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F6B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1BC7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1E36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A056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76D4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68E7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33273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85D9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F27AF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7F29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256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8AE0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710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DBF8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34864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69B7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1228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40B5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15C8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585B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B6B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69941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F49C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80B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EFC1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0CAAD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DB1C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D1001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E658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31A10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8F2B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859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90F7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649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6257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52410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198A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F8AA9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93D0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55EC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502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C4A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88E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82D6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B4A6E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B850B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6670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21E72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C5758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589B2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2741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0F54D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4" w:hRule="atLeast"/>
          <w:jc w:val="center"/>
        </w:trPr>
        <w:tc>
          <w:tcPr>
            <w:tcW w:w="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A77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2E95E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67E20A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6874244F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49508F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738B8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059D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37F7C"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1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99FF6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3F624D18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 w14:paraId="2AB1FBB6"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 w14:paraId="16F97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4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D042E"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6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E3ADB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 w14:paraId="35BC2AC4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 w14:paraId="2E7007F2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18BEA252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31EE6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 w14:paraId="11D3A31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 w14:paraId="51A91DDB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 w14:paraId="5F2CFF50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 w14:paraId="7C50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8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FB9F"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3F2350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26FAD"/>
    <w:rsid w:val="53E2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2025-01-14T07:04:00Z</dcterms:created>
  <dc:creator>-</dc:creator>
  <cp:lastModifiedBy>-</cp:lastModifiedBy>
  <dcterms:modified xsi:type="dcterms:W3CDTF">2025-01-14T07:05:07Z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6DB63F6FC2A54BF5B476558E9BCF4797_11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